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3D" w:rsidRDefault="00866155" w:rsidP="00866155">
      <w:pPr>
        <w:jc w:val="center"/>
        <w:rPr>
          <w:rFonts w:ascii="Times New Roman" w:hAnsi="Times New Roman" w:cs="Times New Roman"/>
          <w:sz w:val="24"/>
          <w:szCs w:val="24"/>
        </w:rPr>
      </w:pPr>
      <w:r w:rsidRPr="00866155">
        <w:rPr>
          <w:rFonts w:ascii="Times New Roman" w:hAnsi="Times New Roman" w:cs="Times New Roman"/>
          <w:sz w:val="24"/>
          <w:szCs w:val="24"/>
        </w:rPr>
        <w:t xml:space="preserve">Лист экспертизы учебной программы по </w:t>
      </w:r>
      <w:r>
        <w:rPr>
          <w:rFonts w:ascii="Times New Roman" w:hAnsi="Times New Roman" w:cs="Times New Roman"/>
          <w:sz w:val="24"/>
          <w:szCs w:val="24"/>
        </w:rPr>
        <w:t xml:space="preserve">учебному </w:t>
      </w:r>
      <w:r w:rsidRPr="00866155">
        <w:rPr>
          <w:rFonts w:ascii="Times New Roman" w:hAnsi="Times New Roman" w:cs="Times New Roman"/>
          <w:sz w:val="24"/>
          <w:szCs w:val="24"/>
        </w:rPr>
        <w:t>предмету</w:t>
      </w:r>
    </w:p>
    <w:p w:rsidR="00866155" w:rsidRDefault="00866155" w:rsidP="008661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930"/>
        <w:gridCol w:w="6825"/>
      </w:tblGrid>
      <w:tr w:rsidR="00866155" w:rsidTr="00866155">
        <w:tc>
          <w:tcPr>
            <w:tcW w:w="0" w:type="auto"/>
            <w:vAlign w:val="center"/>
          </w:tcPr>
          <w:p w:rsidR="00866155" w:rsidRPr="00365374" w:rsidRDefault="00866155" w:rsidP="00162F7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825" w:type="dxa"/>
            <w:vAlign w:val="center"/>
          </w:tcPr>
          <w:p w:rsidR="00866155" w:rsidRDefault="00866155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55" w:rsidTr="00866155">
        <w:tc>
          <w:tcPr>
            <w:tcW w:w="0" w:type="auto"/>
            <w:vAlign w:val="center"/>
          </w:tcPr>
          <w:p w:rsidR="00866155" w:rsidRPr="00365374" w:rsidRDefault="00866155" w:rsidP="00162F7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6825" w:type="dxa"/>
            <w:vAlign w:val="center"/>
          </w:tcPr>
          <w:p w:rsidR="00866155" w:rsidRDefault="00866155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55" w:rsidTr="00866155">
        <w:tc>
          <w:tcPr>
            <w:tcW w:w="0" w:type="auto"/>
            <w:vAlign w:val="center"/>
          </w:tcPr>
          <w:p w:rsidR="00866155" w:rsidRPr="00365374" w:rsidRDefault="00866155" w:rsidP="00162F7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825" w:type="dxa"/>
            <w:vAlign w:val="center"/>
          </w:tcPr>
          <w:p w:rsidR="00866155" w:rsidRDefault="00866155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55" w:rsidTr="00866155">
        <w:tc>
          <w:tcPr>
            <w:tcW w:w="0" w:type="auto"/>
            <w:vAlign w:val="center"/>
          </w:tcPr>
          <w:p w:rsidR="00866155" w:rsidRPr="00365374" w:rsidRDefault="00866155" w:rsidP="00162F7A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6825" w:type="dxa"/>
            <w:vAlign w:val="center"/>
          </w:tcPr>
          <w:p w:rsidR="00866155" w:rsidRDefault="00866155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155" w:rsidRDefault="00866155" w:rsidP="0086615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6"/>
        <w:gridCol w:w="3911"/>
        <w:gridCol w:w="1936"/>
        <w:gridCol w:w="3148"/>
      </w:tblGrid>
      <w:tr w:rsidR="005E6D20" w:rsidTr="00866155">
        <w:tc>
          <w:tcPr>
            <w:tcW w:w="0" w:type="auto"/>
          </w:tcPr>
          <w:p w:rsidR="00866155" w:rsidRDefault="00866155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866155" w:rsidRDefault="00866155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и показатели</w:t>
            </w:r>
          </w:p>
        </w:tc>
        <w:tc>
          <w:tcPr>
            <w:tcW w:w="0" w:type="auto"/>
          </w:tcPr>
          <w:p w:rsidR="00866155" w:rsidRDefault="00866155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Выраженность критерия</w:t>
            </w:r>
          </w:p>
          <w:p w:rsidR="00866155" w:rsidRDefault="00866155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148" w:type="dxa"/>
          </w:tcPr>
          <w:p w:rsidR="00866155" w:rsidRDefault="00866155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866155" w:rsidTr="00866155">
        <w:tc>
          <w:tcPr>
            <w:tcW w:w="0" w:type="auto"/>
          </w:tcPr>
          <w:p w:rsidR="00866155" w:rsidRDefault="00866155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95" w:type="dxa"/>
            <w:gridSpan w:val="3"/>
          </w:tcPr>
          <w:p w:rsidR="00866155" w:rsidRPr="005E6D20" w:rsidRDefault="00866155" w:rsidP="006A2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D2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структурных компонентов рабочей программы в соответствии с ФГОС НОО, ФГОС ООО и локальным актом ОО  ФГОС раздел II, п.31.1</w:t>
            </w:r>
          </w:p>
        </w:tc>
      </w:tr>
      <w:tr w:rsidR="005E6D20" w:rsidTr="00866155">
        <w:tc>
          <w:tcPr>
            <w:tcW w:w="0" w:type="auto"/>
          </w:tcPr>
          <w:p w:rsidR="00866155" w:rsidRDefault="00866155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866155" w:rsidRDefault="00866155" w:rsidP="005E6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15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0" w:type="auto"/>
          </w:tcPr>
          <w:p w:rsidR="00866155" w:rsidRDefault="00866155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5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148" w:type="dxa"/>
          </w:tcPr>
          <w:p w:rsidR="00866155" w:rsidRDefault="00866155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20" w:rsidTr="00866155">
        <w:tc>
          <w:tcPr>
            <w:tcW w:w="0" w:type="auto"/>
          </w:tcPr>
          <w:p w:rsidR="00866155" w:rsidRDefault="00866155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866155" w:rsidRDefault="00866155" w:rsidP="005E6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 освоения учебного предмета</w:t>
            </w:r>
          </w:p>
        </w:tc>
        <w:tc>
          <w:tcPr>
            <w:tcW w:w="0" w:type="auto"/>
          </w:tcPr>
          <w:p w:rsidR="00866155" w:rsidRDefault="00866155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5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148" w:type="dxa"/>
          </w:tcPr>
          <w:p w:rsidR="00866155" w:rsidRDefault="00866155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20" w:rsidTr="00866155">
        <w:tc>
          <w:tcPr>
            <w:tcW w:w="0" w:type="auto"/>
          </w:tcPr>
          <w:p w:rsidR="00866155" w:rsidRDefault="00866155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866155" w:rsidRPr="001A571F" w:rsidRDefault="00866155" w:rsidP="005E6D2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Тематическое планирование с указанием количества часов отводимых  на изучение  и освоение данной темы, возможностью использования ЭОР, </w:t>
            </w:r>
            <w:r w:rsidRPr="001A571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учебно-методическое обеспечение программы</w:t>
            </w:r>
          </w:p>
          <w:p w:rsidR="00866155" w:rsidRDefault="00866155" w:rsidP="005E6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6155" w:rsidRDefault="00866155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5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148" w:type="dxa"/>
          </w:tcPr>
          <w:p w:rsidR="00866155" w:rsidRDefault="00866155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55" w:rsidTr="006C6119">
        <w:tc>
          <w:tcPr>
            <w:tcW w:w="0" w:type="auto"/>
          </w:tcPr>
          <w:p w:rsidR="00866155" w:rsidRDefault="00866155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95" w:type="dxa"/>
            <w:gridSpan w:val="3"/>
          </w:tcPr>
          <w:p w:rsidR="00866155" w:rsidRPr="005E6D20" w:rsidRDefault="00866155" w:rsidP="005E6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D2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описания содержания учебного предмета</w:t>
            </w:r>
          </w:p>
        </w:tc>
      </w:tr>
      <w:tr w:rsidR="00866155" w:rsidTr="00866155">
        <w:tc>
          <w:tcPr>
            <w:tcW w:w="0" w:type="auto"/>
          </w:tcPr>
          <w:p w:rsidR="00866155" w:rsidRDefault="006A223C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866155" w:rsidRDefault="00866155" w:rsidP="005E6D20">
            <w:pPr>
              <w:tabs>
                <w:tab w:val="left" w:pos="0"/>
                <w:tab w:val="left" w:pos="2968"/>
              </w:tabs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15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предмета соотносится с планируемыми результатами (личностными, </w:t>
            </w:r>
            <w:proofErr w:type="spellStart"/>
            <w:r w:rsidRPr="00866155">
              <w:rPr>
                <w:rFonts w:ascii="Times New Roman" w:hAnsi="Times New Roman" w:cs="Times New Roman"/>
                <w:sz w:val="24"/>
                <w:szCs w:val="24"/>
              </w:rPr>
              <w:t>метапредметными</w:t>
            </w:r>
            <w:proofErr w:type="spellEnd"/>
            <w:r w:rsidRPr="00866155">
              <w:rPr>
                <w:rFonts w:ascii="Times New Roman" w:hAnsi="Times New Roman" w:cs="Times New Roman"/>
                <w:sz w:val="24"/>
                <w:szCs w:val="24"/>
              </w:rPr>
              <w:t>, предметными)</w:t>
            </w:r>
          </w:p>
        </w:tc>
        <w:tc>
          <w:tcPr>
            <w:tcW w:w="0" w:type="auto"/>
          </w:tcPr>
          <w:p w:rsidR="00866155" w:rsidRDefault="00866155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55">
              <w:rPr>
                <w:rFonts w:ascii="Times New Roman" w:hAnsi="Times New Roman" w:cs="Times New Roman"/>
                <w:sz w:val="24"/>
                <w:szCs w:val="24"/>
              </w:rPr>
              <w:t>Да/нет/частично</w:t>
            </w:r>
          </w:p>
        </w:tc>
        <w:tc>
          <w:tcPr>
            <w:tcW w:w="3148" w:type="dxa"/>
          </w:tcPr>
          <w:p w:rsidR="00866155" w:rsidRDefault="00866155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55" w:rsidTr="00866155">
        <w:tc>
          <w:tcPr>
            <w:tcW w:w="0" w:type="auto"/>
          </w:tcPr>
          <w:p w:rsidR="00866155" w:rsidRDefault="006A223C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866155" w:rsidRDefault="00866155" w:rsidP="005E6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15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предмета (перечень дидактических единиц) представлено в соответствии с примерной программой по предмету </w:t>
            </w:r>
            <w:r w:rsidR="005E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1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866155" w:rsidRDefault="00866155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55">
              <w:rPr>
                <w:rFonts w:ascii="Times New Roman" w:hAnsi="Times New Roman" w:cs="Times New Roman"/>
                <w:sz w:val="24"/>
                <w:szCs w:val="24"/>
              </w:rPr>
              <w:t>Да/нет/частично</w:t>
            </w:r>
          </w:p>
        </w:tc>
        <w:tc>
          <w:tcPr>
            <w:tcW w:w="3148" w:type="dxa"/>
          </w:tcPr>
          <w:p w:rsidR="00866155" w:rsidRDefault="00866155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55" w:rsidTr="00866155">
        <w:tc>
          <w:tcPr>
            <w:tcW w:w="0" w:type="auto"/>
          </w:tcPr>
          <w:p w:rsidR="00866155" w:rsidRDefault="006A223C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866155" w:rsidRPr="00866155" w:rsidRDefault="00866155" w:rsidP="005E6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155">
              <w:rPr>
                <w:rFonts w:ascii="Times New Roman" w:hAnsi="Times New Roman" w:cs="Times New Roman"/>
                <w:sz w:val="24"/>
                <w:szCs w:val="24"/>
              </w:rPr>
              <w:t xml:space="preserve">Объем содержания оптимален и соответствует объему учебного времени по учебному предмету, отведенному в учебном плане </w:t>
            </w:r>
          </w:p>
        </w:tc>
        <w:tc>
          <w:tcPr>
            <w:tcW w:w="0" w:type="auto"/>
          </w:tcPr>
          <w:p w:rsidR="00866155" w:rsidRDefault="00866155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5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148" w:type="dxa"/>
          </w:tcPr>
          <w:p w:rsidR="00866155" w:rsidRDefault="00866155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20" w:rsidTr="00866155">
        <w:tc>
          <w:tcPr>
            <w:tcW w:w="0" w:type="auto"/>
          </w:tcPr>
          <w:p w:rsidR="005E6D20" w:rsidRDefault="006A223C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5E6D20" w:rsidRPr="00866155" w:rsidRDefault="005E6D20" w:rsidP="005E6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15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дифференцировано с учетом уровневых планируемых предметных результатов  </w:t>
            </w:r>
          </w:p>
        </w:tc>
        <w:tc>
          <w:tcPr>
            <w:tcW w:w="0" w:type="auto"/>
          </w:tcPr>
          <w:p w:rsidR="005E6D20" w:rsidRDefault="005E6D20" w:rsidP="005E6D20">
            <w:pPr>
              <w:jc w:val="center"/>
            </w:pPr>
            <w:r w:rsidRPr="00BA5F6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148" w:type="dxa"/>
          </w:tcPr>
          <w:p w:rsidR="005E6D20" w:rsidRDefault="005E6D20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20" w:rsidTr="00866155">
        <w:tc>
          <w:tcPr>
            <w:tcW w:w="0" w:type="auto"/>
          </w:tcPr>
          <w:p w:rsidR="005E6D20" w:rsidRDefault="006A223C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5E6D20" w:rsidRPr="00866155" w:rsidRDefault="005E6D20" w:rsidP="005E6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155">
              <w:rPr>
                <w:rFonts w:ascii="Times New Roman" w:hAnsi="Times New Roman" w:cs="Times New Roman"/>
                <w:sz w:val="24"/>
                <w:szCs w:val="24"/>
              </w:rPr>
              <w:t xml:space="preserve">В содержании выделены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проверочные, </w:t>
            </w:r>
            <w:r w:rsidRPr="00866155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работы</w:t>
            </w:r>
          </w:p>
        </w:tc>
        <w:tc>
          <w:tcPr>
            <w:tcW w:w="0" w:type="auto"/>
          </w:tcPr>
          <w:p w:rsidR="005E6D20" w:rsidRDefault="005E6D20" w:rsidP="005E6D20">
            <w:pPr>
              <w:jc w:val="center"/>
            </w:pPr>
            <w:r w:rsidRPr="00BA5F6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148" w:type="dxa"/>
          </w:tcPr>
          <w:p w:rsidR="005E6D20" w:rsidRDefault="005E6D20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55" w:rsidTr="00AA442D">
        <w:tc>
          <w:tcPr>
            <w:tcW w:w="0" w:type="auto"/>
          </w:tcPr>
          <w:p w:rsidR="00866155" w:rsidRDefault="00866155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95" w:type="dxa"/>
            <w:gridSpan w:val="3"/>
          </w:tcPr>
          <w:p w:rsidR="00866155" w:rsidRPr="006A223C" w:rsidRDefault="00866155" w:rsidP="0086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описания планируемых образовательных результатов освоения </w:t>
            </w:r>
            <w:proofErr w:type="gramStart"/>
            <w:r w:rsidRPr="006A223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6A2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</w:t>
            </w:r>
          </w:p>
        </w:tc>
      </w:tr>
      <w:tr w:rsidR="005E6D20" w:rsidTr="00866155">
        <w:tc>
          <w:tcPr>
            <w:tcW w:w="0" w:type="auto"/>
          </w:tcPr>
          <w:p w:rsidR="005E6D20" w:rsidRDefault="006A223C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5E6D20" w:rsidRDefault="005E6D20" w:rsidP="006A2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15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соотносятся с целями и задачами изучения предмета на уровне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начального/основного</w:t>
            </w:r>
            <w:r w:rsidRPr="00866155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0" w:type="auto"/>
          </w:tcPr>
          <w:p w:rsidR="005E6D20" w:rsidRDefault="005E6D20" w:rsidP="0016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Да/нет/частично</w:t>
            </w:r>
          </w:p>
        </w:tc>
        <w:tc>
          <w:tcPr>
            <w:tcW w:w="3148" w:type="dxa"/>
          </w:tcPr>
          <w:p w:rsidR="005E6D20" w:rsidRDefault="005E6D20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20" w:rsidTr="00866155">
        <w:tc>
          <w:tcPr>
            <w:tcW w:w="0" w:type="auto"/>
          </w:tcPr>
          <w:p w:rsidR="005E6D20" w:rsidRDefault="006A223C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0" w:type="auto"/>
          </w:tcPr>
          <w:p w:rsidR="005E6D20" w:rsidRDefault="005E6D20" w:rsidP="006A2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15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представлены в соответствии с требованиями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6155">
              <w:rPr>
                <w:rFonts w:ascii="Times New Roman" w:hAnsi="Times New Roman" w:cs="Times New Roman"/>
                <w:sz w:val="24"/>
                <w:szCs w:val="24"/>
              </w:rPr>
              <w:t xml:space="preserve">ОО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/ФГОС ООО</w:t>
            </w:r>
          </w:p>
        </w:tc>
        <w:tc>
          <w:tcPr>
            <w:tcW w:w="0" w:type="auto"/>
          </w:tcPr>
          <w:p w:rsidR="005E6D20" w:rsidRDefault="005E6D20" w:rsidP="0016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55">
              <w:rPr>
                <w:rFonts w:ascii="Times New Roman" w:hAnsi="Times New Roman" w:cs="Times New Roman"/>
                <w:sz w:val="24"/>
                <w:szCs w:val="24"/>
              </w:rPr>
              <w:t>Да/нет/частично</w:t>
            </w:r>
          </w:p>
        </w:tc>
        <w:tc>
          <w:tcPr>
            <w:tcW w:w="3148" w:type="dxa"/>
          </w:tcPr>
          <w:p w:rsidR="005E6D20" w:rsidRDefault="005E6D20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20" w:rsidTr="00866155">
        <w:tc>
          <w:tcPr>
            <w:tcW w:w="0" w:type="auto"/>
          </w:tcPr>
          <w:p w:rsidR="005E6D20" w:rsidRDefault="006A223C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</w:tcPr>
          <w:p w:rsidR="005E6D20" w:rsidRDefault="005E6D20" w:rsidP="006A2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15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соотносятся с требованиями к результатам освоения основной образовательной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615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/ООО </w:t>
            </w:r>
            <w:r w:rsidRPr="00866155">
              <w:rPr>
                <w:rFonts w:ascii="Times New Roman" w:hAnsi="Times New Roman" w:cs="Times New Roman"/>
                <w:sz w:val="24"/>
                <w:szCs w:val="24"/>
              </w:rPr>
              <w:t>с учетом программ, включенных в ее структуру (программ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6615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УУД,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воспитания</w:t>
            </w:r>
            <w:r w:rsidRPr="008661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E6D20" w:rsidRDefault="005E6D20" w:rsidP="0016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55">
              <w:rPr>
                <w:rFonts w:ascii="Times New Roman" w:hAnsi="Times New Roman" w:cs="Times New Roman"/>
                <w:sz w:val="24"/>
                <w:szCs w:val="24"/>
              </w:rPr>
              <w:t>Да/нет/частично</w:t>
            </w:r>
          </w:p>
        </w:tc>
        <w:tc>
          <w:tcPr>
            <w:tcW w:w="3148" w:type="dxa"/>
          </w:tcPr>
          <w:p w:rsidR="005E6D20" w:rsidRDefault="005E6D20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20" w:rsidTr="00866155">
        <w:tc>
          <w:tcPr>
            <w:tcW w:w="0" w:type="auto"/>
          </w:tcPr>
          <w:p w:rsidR="005E6D20" w:rsidRDefault="006A223C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</w:tcPr>
          <w:p w:rsidR="005E6D20" w:rsidRDefault="005E6D20" w:rsidP="006A2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15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результаты, на достижение которых направлена рабочая программ, составлены с учетом планируемых результатов учебно-исследовательской и проектной деятельности обучающихся, представленных в программе развития УУД, специфики предмета</w:t>
            </w:r>
          </w:p>
        </w:tc>
        <w:tc>
          <w:tcPr>
            <w:tcW w:w="0" w:type="auto"/>
          </w:tcPr>
          <w:p w:rsidR="005E6D20" w:rsidRDefault="005E6D20" w:rsidP="0016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55">
              <w:rPr>
                <w:rFonts w:ascii="Times New Roman" w:hAnsi="Times New Roman" w:cs="Times New Roman"/>
                <w:sz w:val="24"/>
                <w:szCs w:val="24"/>
              </w:rPr>
              <w:t>Да/нет/частично</w:t>
            </w:r>
          </w:p>
        </w:tc>
        <w:tc>
          <w:tcPr>
            <w:tcW w:w="3148" w:type="dxa"/>
          </w:tcPr>
          <w:p w:rsidR="005E6D20" w:rsidRDefault="005E6D20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20" w:rsidTr="00866155">
        <w:tc>
          <w:tcPr>
            <w:tcW w:w="0" w:type="auto"/>
          </w:tcPr>
          <w:p w:rsidR="005E6D20" w:rsidRDefault="006A223C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</w:tcPr>
          <w:p w:rsidR="005E6D20" w:rsidRDefault="005E6D20" w:rsidP="006A2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155">
              <w:rPr>
                <w:rFonts w:ascii="Times New Roman" w:hAnsi="Times New Roman" w:cs="Times New Roman"/>
                <w:sz w:val="24"/>
                <w:szCs w:val="24"/>
              </w:rPr>
              <w:t>Предметные планируемые результаты отражают уровневый подход к их достижению: «Выпускник на базовом уровне научится», «Выпускник на базовом уровне получит возможность научиться» или  «Выпускник на углубленном уровне научится», «Выпускник на углубленном уровне получит возможность научиться»</w:t>
            </w:r>
          </w:p>
        </w:tc>
        <w:tc>
          <w:tcPr>
            <w:tcW w:w="0" w:type="auto"/>
          </w:tcPr>
          <w:p w:rsidR="005E6D20" w:rsidRDefault="005E6D20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148" w:type="dxa"/>
          </w:tcPr>
          <w:p w:rsidR="005E6D20" w:rsidRDefault="005E6D20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20" w:rsidTr="00866155">
        <w:tc>
          <w:tcPr>
            <w:tcW w:w="0" w:type="auto"/>
          </w:tcPr>
          <w:p w:rsidR="005E6D20" w:rsidRDefault="006A223C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0" w:type="auto"/>
          </w:tcPr>
          <w:p w:rsidR="005E6D20" w:rsidRDefault="005E6D20" w:rsidP="006A2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15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по предмету конкретизированы для года освоения программы</w:t>
            </w:r>
          </w:p>
        </w:tc>
        <w:tc>
          <w:tcPr>
            <w:tcW w:w="0" w:type="auto"/>
          </w:tcPr>
          <w:p w:rsidR="005E6D20" w:rsidRDefault="005E6D20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148" w:type="dxa"/>
          </w:tcPr>
          <w:p w:rsidR="005E6D20" w:rsidRDefault="005E6D20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20" w:rsidTr="00866155">
        <w:tc>
          <w:tcPr>
            <w:tcW w:w="0" w:type="auto"/>
          </w:tcPr>
          <w:p w:rsidR="005E6D20" w:rsidRDefault="006A223C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0" w:type="auto"/>
          </w:tcPr>
          <w:p w:rsidR="005E6D20" w:rsidRDefault="005E6D20" w:rsidP="006A2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15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заданы в форме, позволяющей диагностировать их достижение  </w:t>
            </w:r>
          </w:p>
        </w:tc>
        <w:tc>
          <w:tcPr>
            <w:tcW w:w="0" w:type="auto"/>
          </w:tcPr>
          <w:p w:rsidR="005E6D20" w:rsidRDefault="005E6D20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148" w:type="dxa"/>
          </w:tcPr>
          <w:p w:rsidR="005E6D20" w:rsidRDefault="005E6D20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20" w:rsidTr="00B17D14">
        <w:tc>
          <w:tcPr>
            <w:tcW w:w="0" w:type="auto"/>
          </w:tcPr>
          <w:p w:rsidR="005E6D20" w:rsidRDefault="006A223C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95" w:type="dxa"/>
            <w:gridSpan w:val="3"/>
          </w:tcPr>
          <w:p w:rsidR="005E6D20" w:rsidRPr="006A223C" w:rsidRDefault="005E6D20" w:rsidP="0086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23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тематического планирования</w:t>
            </w:r>
          </w:p>
        </w:tc>
      </w:tr>
      <w:tr w:rsidR="005E6D20" w:rsidTr="00866155">
        <w:tc>
          <w:tcPr>
            <w:tcW w:w="0" w:type="auto"/>
          </w:tcPr>
          <w:p w:rsidR="005E6D20" w:rsidRDefault="006A223C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5E6D20" w:rsidRDefault="005E6D20" w:rsidP="006A2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155">
              <w:rPr>
                <w:rFonts w:ascii="Times New Roman" w:hAnsi="Times New Roman" w:cs="Times New Roman"/>
                <w:sz w:val="24"/>
                <w:szCs w:val="24"/>
              </w:rPr>
              <w:t>Отражает информацию о продолжительности изучения (тем)</w:t>
            </w:r>
          </w:p>
        </w:tc>
        <w:tc>
          <w:tcPr>
            <w:tcW w:w="0" w:type="auto"/>
          </w:tcPr>
          <w:p w:rsidR="005E6D20" w:rsidRDefault="005E6D20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148" w:type="dxa"/>
          </w:tcPr>
          <w:p w:rsidR="005E6D20" w:rsidRDefault="005E6D20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20" w:rsidTr="00866155">
        <w:tc>
          <w:tcPr>
            <w:tcW w:w="0" w:type="auto"/>
          </w:tcPr>
          <w:p w:rsidR="005E6D20" w:rsidRDefault="006A223C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5E6D20" w:rsidRDefault="005E6D20" w:rsidP="006A2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155">
              <w:rPr>
                <w:rFonts w:ascii="Times New Roman" w:hAnsi="Times New Roman" w:cs="Times New Roman"/>
                <w:sz w:val="24"/>
                <w:szCs w:val="24"/>
              </w:rPr>
              <w:t>Представлены основные элементы содержания каждой темы</w:t>
            </w:r>
          </w:p>
        </w:tc>
        <w:tc>
          <w:tcPr>
            <w:tcW w:w="0" w:type="auto"/>
          </w:tcPr>
          <w:p w:rsidR="005E6D20" w:rsidRDefault="005E6D20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148" w:type="dxa"/>
          </w:tcPr>
          <w:p w:rsidR="005E6D20" w:rsidRDefault="005E6D20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20" w:rsidTr="00866155">
        <w:tc>
          <w:tcPr>
            <w:tcW w:w="0" w:type="auto"/>
          </w:tcPr>
          <w:p w:rsidR="005E6D20" w:rsidRDefault="006A223C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5E6D20" w:rsidRDefault="005E6D20" w:rsidP="006A2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155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отведенное на изучение курса, тем (разделов) соответствует развитию обучающихся и усвоению темы</w:t>
            </w:r>
          </w:p>
        </w:tc>
        <w:tc>
          <w:tcPr>
            <w:tcW w:w="0" w:type="auto"/>
          </w:tcPr>
          <w:p w:rsidR="005E6D20" w:rsidRDefault="005E6D20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148" w:type="dxa"/>
          </w:tcPr>
          <w:p w:rsidR="005E6D20" w:rsidRDefault="005E6D20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20" w:rsidTr="00905B94">
        <w:tc>
          <w:tcPr>
            <w:tcW w:w="0" w:type="auto"/>
          </w:tcPr>
          <w:p w:rsidR="005E6D20" w:rsidRDefault="006A223C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95" w:type="dxa"/>
            <w:gridSpan w:val="3"/>
          </w:tcPr>
          <w:p w:rsidR="005E6D20" w:rsidRPr="006A223C" w:rsidRDefault="005E6D20" w:rsidP="0086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23C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Грамотность оформления РП: соответствие требованиям информационной грамотности</w:t>
            </w:r>
          </w:p>
        </w:tc>
      </w:tr>
      <w:tr w:rsidR="005E6D20" w:rsidTr="00866155">
        <w:tc>
          <w:tcPr>
            <w:tcW w:w="0" w:type="auto"/>
          </w:tcPr>
          <w:p w:rsidR="005E6D20" w:rsidRDefault="006A223C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</w:tcPr>
          <w:p w:rsidR="005E6D20" w:rsidRPr="005E6D20" w:rsidRDefault="005E6D20" w:rsidP="006A2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2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разделов </w:t>
            </w:r>
            <w:r w:rsidRPr="005E6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соответствует их назначению     </w:t>
            </w:r>
          </w:p>
        </w:tc>
        <w:tc>
          <w:tcPr>
            <w:tcW w:w="0" w:type="auto"/>
          </w:tcPr>
          <w:p w:rsidR="005E6D20" w:rsidRDefault="005E6D20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3148" w:type="dxa"/>
          </w:tcPr>
          <w:p w:rsidR="005E6D20" w:rsidRDefault="005E6D20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20" w:rsidTr="00866155">
        <w:tc>
          <w:tcPr>
            <w:tcW w:w="0" w:type="auto"/>
          </w:tcPr>
          <w:p w:rsidR="005E6D20" w:rsidRDefault="006A223C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0" w:type="auto"/>
          </w:tcPr>
          <w:p w:rsidR="005E6D20" w:rsidRPr="005E6D20" w:rsidRDefault="005E6D20" w:rsidP="006A2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20">
              <w:rPr>
                <w:rFonts w:ascii="Times New Roman" w:hAnsi="Times New Roman" w:cs="Times New Roman"/>
                <w:sz w:val="24"/>
                <w:szCs w:val="24"/>
              </w:rPr>
              <w:t xml:space="preserve">  Текст РП структурирован     </w:t>
            </w:r>
          </w:p>
        </w:tc>
        <w:tc>
          <w:tcPr>
            <w:tcW w:w="0" w:type="auto"/>
          </w:tcPr>
          <w:p w:rsidR="005E6D20" w:rsidRDefault="005E6D20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148" w:type="dxa"/>
          </w:tcPr>
          <w:p w:rsidR="005E6D20" w:rsidRDefault="005E6D20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20" w:rsidTr="00866155">
        <w:tc>
          <w:tcPr>
            <w:tcW w:w="0" w:type="auto"/>
          </w:tcPr>
          <w:p w:rsidR="005E6D20" w:rsidRDefault="006A223C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</w:tcPr>
          <w:p w:rsidR="005E6D20" w:rsidRPr="005E6D20" w:rsidRDefault="005E6D20" w:rsidP="006A2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20">
              <w:rPr>
                <w:rFonts w:ascii="Times New Roman" w:hAnsi="Times New Roman" w:cs="Times New Roman"/>
                <w:sz w:val="24"/>
                <w:szCs w:val="24"/>
              </w:rPr>
              <w:t xml:space="preserve">  Текст изложен логично, не содержит повторов     </w:t>
            </w:r>
          </w:p>
        </w:tc>
        <w:tc>
          <w:tcPr>
            <w:tcW w:w="0" w:type="auto"/>
          </w:tcPr>
          <w:p w:rsidR="005E6D20" w:rsidRDefault="005E6D20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148" w:type="dxa"/>
          </w:tcPr>
          <w:p w:rsidR="005E6D20" w:rsidRDefault="005E6D20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20" w:rsidTr="00866155">
        <w:tc>
          <w:tcPr>
            <w:tcW w:w="0" w:type="auto"/>
          </w:tcPr>
          <w:p w:rsidR="005E6D20" w:rsidRDefault="006A223C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0" w:type="auto"/>
          </w:tcPr>
          <w:p w:rsidR="005E6D20" w:rsidRPr="005E6D20" w:rsidRDefault="005E6D20" w:rsidP="006A2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20">
              <w:rPr>
                <w:rFonts w:ascii="Times New Roman" w:hAnsi="Times New Roman" w:cs="Times New Roman"/>
                <w:sz w:val="24"/>
                <w:szCs w:val="24"/>
              </w:rPr>
              <w:t xml:space="preserve">  В тексте используются различные способы представления содержания (текст, таблицы и др.)     </w:t>
            </w:r>
          </w:p>
        </w:tc>
        <w:tc>
          <w:tcPr>
            <w:tcW w:w="0" w:type="auto"/>
          </w:tcPr>
          <w:p w:rsidR="005E6D20" w:rsidRDefault="005E6D20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148" w:type="dxa"/>
          </w:tcPr>
          <w:p w:rsidR="005E6D20" w:rsidRDefault="005E6D20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20" w:rsidTr="00866155">
        <w:tc>
          <w:tcPr>
            <w:tcW w:w="0" w:type="auto"/>
          </w:tcPr>
          <w:p w:rsidR="005E6D20" w:rsidRDefault="006A223C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0" w:type="auto"/>
          </w:tcPr>
          <w:p w:rsidR="005E6D20" w:rsidRPr="005E6D20" w:rsidRDefault="005E6D20" w:rsidP="006A2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20">
              <w:rPr>
                <w:rFonts w:ascii="Times New Roman" w:hAnsi="Times New Roman" w:cs="Times New Roman"/>
                <w:sz w:val="24"/>
                <w:szCs w:val="24"/>
              </w:rPr>
              <w:t xml:space="preserve">  Те</w:t>
            </w:r>
            <w:proofErr w:type="gramStart"/>
            <w:r w:rsidRPr="005E6D20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5E6D20">
              <w:rPr>
                <w:rFonts w:ascii="Times New Roman" w:hAnsi="Times New Roman" w:cs="Times New Roman"/>
                <w:sz w:val="24"/>
                <w:szCs w:val="24"/>
              </w:rPr>
              <w:t xml:space="preserve">едставлен грамотно </w:t>
            </w:r>
          </w:p>
        </w:tc>
        <w:tc>
          <w:tcPr>
            <w:tcW w:w="0" w:type="auto"/>
          </w:tcPr>
          <w:p w:rsidR="005E6D20" w:rsidRDefault="005E6D20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148" w:type="dxa"/>
          </w:tcPr>
          <w:p w:rsidR="005E6D20" w:rsidRDefault="005E6D20" w:rsidP="0086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D20" w:rsidRDefault="005E6D20" w:rsidP="008661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6D20" w:rsidRDefault="00866155" w:rsidP="005E6D20">
      <w:pPr>
        <w:rPr>
          <w:rFonts w:ascii="Times New Roman" w:hAnsi="Times New Roman" w:cs="Times New Roman"/>
          <w:sz w:val="24"/>
          <w:szCs w:val="24"/>
        </w:rPr>
      </w:pPr>
      <w:r w:rsidRPr="00866155">
        <w:rPr>
          <w:rFonts w:ascii="Times New Roman" w:hAnsi="Times New Roman" w:cs="Times New Roman"/>
          <w:sz w:val="24"/>
          <w:szCs w:val="24"/>
        </w:rPr>
        <w:t>__</w:t>
      </w:r>
      <w:r w:rsidR="006A223C">
        <w:rPr>
          <w:rFonts w:ascii="Times New Roman" w:hAnsi="Times New Roman" w:cs="Times New Roman"/>
          <w:sz w:val="24"/>
          <w:szCs w:val="24"/>
        </w:rPr>
        <w:t>_______</w:t>
      </w:r>
      <w:r w:rsidRPr="00866155">
        <w:rPr>
          <w:rFonts w:ascii="Times New Roman" w:hAnsi="Times New Roman" w:cs="Times New Roman"/>
          <w:sz w:val="24"/>
          <w:szCs w:val="24"/>
        </w:rPr>
        <w:t>% ответов «да»</w:t>
      </w:r>
    </w:p>
    <w:p w:rsidR="005E6D20" w:rsidRDefault="00866155" w:rsidP="005E6D20">
      <w:pPr>
        <w:rPr>
          <w:rFonts w:ascii="Times New Roman" w:hAnsi="Times New Roman" w:cs="Times New Roman"/>
          <w:sz w:val="24"/>
          <w:szCs w:val="24"/>
        </w:rPr>
      </w:pPr>
      <w:r w:rsidRPr="00866155">
        <w:rPr>
          <w:rFonts w:ascii="Times New Roman" w:hAnsi="Times New Roman" w:cs="Times New Roman"/>
          <w:sz w:val="24"/>
          <w:szCs w:val="24"/>
        </w:rPr>
        <w:t xml:space="preserve"> ________% ответов «нет» </w:t>
      </w:r>
    </w:p>
    <w:p w:rsidR="005E6D20" w:rsidRDefault="00866155" w:rsidP="005E6D20">
      <w:pPr>
        <w:rPr>
          <w:rFonts w:ascii="Times New Roman" w:hAnsi="Times New Roman" w:cs="Times New Roman"/>
          <w:sz w:val="24"/>
          <w:szCs w:val="24"/>
        </w:rPr>
      </w:pPr>
      <w:r w:rsidRPr="00866155">
        <w:rPr>
          <w:rFonts w:ascii="Times New Roman" w:hAnsi="Times New Roman" w:cs="Times New Roman"/>
          <w:sz w:val="24"/>
          <w:szCs w:val="24"/>
        </w:rPr>
        <w:t>________% ответов «частично»</w:t>
      </w:r>
    </w:p>
    <w:p w:rsidR="00866155" w:rsidRPr="00866155" w:rsidRDefault="00866155" w:rsidP="005E6D20">
      <w:pPr>
        <w:rPr>
          <w:rFonts w:ascii="Times New Roman" w:hAnsi="Times New Roman" w:cs="Times New Roman"/>
          <w:sz w:val="24"/>
          <w:szCs w:val="24"/>
        </w:rPr>
      </w:pPr>
      <w:r w:rsidRPr="00866155">
        <w:rPr>
          <w:rFonts w:ascii="Times New Roman" w:hAnsi="Times New Roman" w:cs="Times New Roman"/>
          <w:sz w:val="24"/>
          <w:szCs w:val="24"/>
        </w:rPr>
        <w:t xml:space="preserve">  Выводы:</w:t>
      </w:r>
      <w:r w:rsidR="005E6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66155" w:rsidRPr="00866155" w:rsidSect="00D1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66155"/>
    <w:rsid w:val="002D304A"/>
    <w:rsid w:val="004B4E31"/>
    <w:rsid w:val="0058252F"/>
    <w:rsid w:val="005E6D20"/>
    <w:rsid w:val="005F6392"/>
    <w:rsid w:val="006A223C"/>
    <w:rsid w:val="006D719C"/>
    <w:rsid w:val="00866155"/>
    <w:rsid w:val="0099562E"/>
    <w:rsid w:val="00B36B79"/>
    <w:rsid w:val="00D1473D"/>
    <w:rsid w:val="00EB69C7"/>
    <w:rsid w:val="00FF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2021-12-03T01:03:00Z</cp:lastPrinted>
  <dcterms:created xsi:type="dcterms:W3CDTF">2021-12-03T00:20:00Z</dcterms:created>
  <dcterms:modified xsi:type="dcterms:W3CDTF">2021-12-03T01:03:00Z</dcterms:modified>
</cp:coreProperties>
</file>